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8CFBC4" w14:textId="77777777" w:rsidR="004148EB" w:rsidRPr="00B54DAC" w:rsidRDefault="004148EB" w:rsidP="00AA583A">
      <w:pPr>
        <w:jc w:val="center"/>
        <w:rPr>
          <w:bCs/>
          <w:sz w:val="28"/>
          <w:szCs w:val="28"/>
        </w:rPr>
      </w:pPr>
      <w:r w:rsidRPr="00B54DAC">
        <w:rPr>
          <w:bCs/>
          <w:sz w:val="28"/>
          <w:szCs w:val="28"/>
        </w:rPr>
        <w:t>ДУМА КРАСНОХОЛМСКОГО МУНИЦИПАЛЬНОГО ОКРУГА</w:t>
      </w:r>
      <w:r w:rsidRPr="00B54DAC">
        <w:rPr>
          <w:bCs/>
          <w:sz w:val="28"/>
          <w:szCs w:val="28"/>
        </w:rPr>
        <w:br/>
        <w:t>ТВЕРСКОЙ ОБЛАСТИ</w:t>
      </w:r>
    </w:p>
    <w:p w14:paraId="18A35157" w14:textId="77777777" w:rsidR="004148EB" w:rsidRPr="00B54DAC" w:rsidRDefault="004148EB" w:rsidP="004148EB">
      <w:pPr>
        <w:jc w:val="center"/>
        <w:rPr>
          <w:b/>
          <w:bCs/>
          <w:sz w:val="28"/>
          <w:szCs w:val="28"/>
        </w:rPr>
      </w:pPr>
    </w:p>
    <w:p w14:paraId="4C7446DB" w14:textId="77777777" w:rsidR="004148EB" w:rsidRPr="00AA583A" w:rsidRDefault="004148EB" w:rsidP="004148EB">
      <w:pPr>
        <w:jc w:val="center"/>
        <w:rPr>
          <w:sz w:val="32"/>
          <w:szCs w:val="32"/>
        </w:rPr>
      </w:pPr>
      <w:r w:rsidRPr="00AA583A">
        <w:rPr>
          <w:sz w:val="32"/>
          <w:szCs w:val="32"/>
        </w:rPr>
        <w:t>РЕШЕНИЕ</w:t>
      </w:r>
    </w:p>
    <w:p w14:paraId="23CF1325" w14:textId="77777777" w:rsidR="004148EB" w:rsidRPr="00B54DAC" w:rsidRDefault="004148EB" w:rsidP="004148EB">
      <w:pPr>
        <w:jc w:val="center"/>
        <w:rPr>
          <w:b/>
          <w:bCs/>
          <w:sz w:val="28"/>
          <w:szCs w:val="28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29"/>
        <w:gridCol w:w="3232"/>
        <w:gridCol w:w="3241"/>
        <w:gridCol w:w="1944"/>
        <w:gridCol w:w="1125"/>
      </w:tblGrid>
      <w:tr w:rsidR="004148EB" w:rsidRPr="00B54DAC" w14:paraId="2035A05C" w14:textId="77777777" w:rsidTr="00FE77DB">
        <w:trPr>
          <w:gridBefore w:val="1"/>
          <w:wBefore w:w="30" w:type="dxa"/>
          <w:trHeight w:val="360"/>
          <w:jc w:val="center"/>
        </w:trPr>
        <w:tc>
          <w:tcPr>
            <w:tcW w:w="3299" w:type="dxa"/>
          </w:tcPr>
          <w:p w14:paraId="48925B6E" w14:textId="77777777" w:rsidR="00AA583A" w:rsidRDefault="00AA583A" w:rsidP="00FE77DB">
            <w:pPr>
              <w:rPr>
                <w:sz w:val="28"/>
                <w:szCs w:val="28"/>
              </w:rPr>
            </w:pPr>
          </w:p>
          <w:p w14:paraId="5250D227" w14:textId="3FA33A73" w:rsidR="004148EB" w:rsidRPr="00B54DAC" w:rsidRDefault="00AA583A" w:rsidP="00FE77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  <w:r w:rsidR="00925B7D">
              <w:rPr>
                <w:sz w:val="28"/>
                <w:szCs w:val="28"/>
              </w:rPr>
              <w:t xml:space="preserve"> апреля </w:t>
            </w:r>
            <w:r w:rsidR="00FE77DB">
              <w:rPr>
                <w:sz w:val="28"/>
                <w:szCs w:val="28"/>
              </w:rPr>
              <w:t>2026</w:t>
            </w:r>
            <w:r w:rsidR="00925B7D">
              <w:rPr>
                <w:sz w:val="28"/>
                <w:szCs w:val="28"/>
              </w:rPr>
              <w:t>г.</w:t>
            </w:r>
          </w:p>
        </w:tc>
        <w:tc>
          <w:tcPr>
            <w:tcW w:w="3300" w:type="dxa"/>
            <w:hideMark/>
          </w:tcPr>
          <w:p w14:paraId="019B0CB8" w14:textId="77777777" w:rsidR="004148EB" w:rsidRPr="00B54DAC" w:rsidRDefault="004148EB" w:rsidP="00FE77DB">
            <w:pPr>
              <w:rPr>
                <w:sz w:val="28"/>
                <w:szCs w:val="28"/>
              </w:rPr>
            </w:pPr>
            <w:r w:rsidRPr="00B54DAC">
              <w:rPr>
                <w:sz w:val="28"/>
                <w:szCs w:val="28"/>
              </w:rPr>
              <w:t xml:space="preserve">     г. Красный Холм</w:t>
            </w:r>
          </w:p>
        </w:tc>
        <w:tc>
          <w:tcPr>
            <w:tcW w:w="3147" w:type="dxa"/>
            <w:gridSpan w:val="2"/>
            <w:hideMark/>
          </w:tcPr>
          <w:p w14:paraId="3443AD8F" w14:textId="77777777" w:rsidR="004148EB" w:rsidRPr="00B54DAC" w:rsidRDefault="004148EB" w:rsidP="00FE77DB">
            <w:pPr>
              <w:jc w:val="center"/>
              <w:rPr>
                <w:sz w:val="28"/>
                <w:szCs w:val="28"/>
              </w:rPr>
            </w:pPr>
            <w:r w:rsidRPr="00B54DAC">
              <w:rPr>
                <w:sz w:val="28"/>
                <w:szCs w:val="28"/>
              </w:rPr>
              <w:t xml:space="preserve">                    </w:t>
            </w:r>
          </w:p>
          <w:p w14:paraId="23662211" w14:textId="754A2C77" w:rsidR="004148EB" w:rsidRPr="00B54DAC" w:rsidRDefault="004148EB" w:rsidP="00FE77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</w:t>
            </w:r>
            <w:r w:rsidRPr="00B54DAC">
              <w:rPr>
                <w:sz w:val="28"/>
                <w:szCs w:val="28"/>
              </w:rPr>
              <w:t xml:space="preserve">  </w:t>
            </w:r>
            <w:r w:rsidR="00AA583A">
              <w:rPr>
                <w:sz w:val="28"/>
                <w:szCs w:val="28"/>
              </w:rPr>
              <w:t xml:space="preserve">       </w:t>
            </w:r>
            <w:r w:rsidRPr="00B54DAC">
              <w:rPr>
                <w:sz w:val="28"/>
                <w:szCs w:val="28"/>
              </w:rPr>
              <w:t>№</w:t>
            </w:r>
            <w:r w:rsidR="00AA583A">
              <w:rPr>
                <w:sz w:val="28"/>
                <w:szCs w:val="28"/>
              </w:rPr>
              <w:t xml:space="preserve"> 57</w:t>
            </w:r>
            <w:r w:rsidRPr="00B54DAC">
              <w:rPr>
                <w:sz w:val="28"/>
                <w:szCs w:val="28"/>
              </w:rPr>
              <w:t xml:space="preserve">  </w:t>
            </w:r>
          </w:p>
        </w:tc>
      </w:tr>
      <w:tr w:rsidR="004148EB" w14:paraId="26918136" w14:textId="77777777" w:rsidTr="00FE77DB">
        <w:tblPrEx>
          <w:jc w:val="left"/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gridAfter w:val="1"/>
          <w:wAfter w:w="1155" w:type="dxa"/>
          <w:trHeight w:val="264"/>
        </w:trPr>
        <w:tc>
          <w:tcPr>
            <w:tcW w:w="862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455B1C4" w14:textId="77777777" w:rsidR="004148EB" w:rsidRDefault="004148EB" w:rsidP="00FE77D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</w:tr>
    </w:tbl>
    <w:p w14:paraId="0F110FA2" w14:textId="7CBCEEFE" w:rsidR="004148EB" w:rsidRPr="00925B7D" w:rsidRDefault="004148EB" w:rsidP="00925B7D">
      <w:pPr>
        <w:ind w:right="-2"/>
        <w:jc w:val="center"/>
        <w:rPr>
          <w:b/>
          <w:sz w:val="28"/>
          <w:szCs w:val="28"/>
        </w:rPr>
      </w:pPr>
      <w:r w:rsidRPr="00F13A39">
        <w:rPr>
          <w:b/>
          <w:sz w:val="28"/>
          <w:szCs w:val="28"/>
        </w:rPr>
        <w:t xml:space="preserve">        </w:t>
      </w:r>
      <w:r w:rsidR="00925B7D">
        <w:rPr>
          <w:b/>
          <w:sz w:val="28"/>
          <w:szCs w:val="28"/>
        </w:rPr>
        <w:t>П</w:t>
      </w:r>
      <w:r w:rsidR="00925B7D" w:rsidRPr="00925B7D">
        <w:rPr>
          <w:b/>
          <w:sz w:val="28"/>
          <w:szCs w:val="28"/>
        </w:rPr>
        <w:t xml:space="preserve">роект муниципального правового акта </w:t>
      </w:r>
      <w:r w:rsidR="00925B7D">
        <w:rPr>
          <w:b/>
          <w:sz w:val="28"/>
          <w:szCs w:val="28"/>
        </w:rPr>
        <w:t>«</w:t>
      </w:r>
      <w:r w:rsidR="00A31586" w:rsidRPr="00925B7D">
        <w:rPr>
          <w:b/>
          <w:sz w:val="28"/>
          <w:szCs w:val="28"/>
        </w:rPr>
        <w:t>Об исполнении бюджета</w:t>
      </w:r>
      <w:r w:rsidR="00925B7D">
        <w:rPr>
          <w:b/>
          <w:sz w:val="28"/>
          <w:szCs w:val="28"/>
        </w:rPr>
        <w:t xml:space="preserve"> </w:t>
      </w:r>
      <w:r w:rsidRPr="00925B7D">
        <w:rPr>
          <w:b/>
          <w:sz w:val="28"/>
          <w:szCs w:val="28"/>
        </w:rPr>
        <w:t>Краснохолмского муниципального округа</w:t>
      </w:r>
      <w:r w:rsidR="00925B7D">
        <w:rPr>
          <w:b/>
          <w:sz w:val="28"/>
          <w:szCs w:val="28"/>
        </w:rPr>
        <w:t xml:space="preserve"> </w:t>
      </w:r>
      <w:r w:rsidRPr="00925B7D">
        <w:rPr>
          <w:b/>
          <w:sz w:val="28"/>
          <w:szCs w:val="28"/>
        </w:rPr>
        <w:t>Тверской области за 2025 год</w:t>
      </w:r>
      <w:r w:rsidR="00925B7D">
        <w:rPr>
          <w:b/>
          <w:sz w:val="28"/>
          <w:szCs w:val="28"/>
        </w:rPr>
        <w:t>»</w:t>
      </w:r>
      <w:r w:rsidRPr="00925B7D">
        <w:rPr>
          <w:sz w:val="28"/>
          <w:szCs w:val="28"/>
        </w:rPr>
        <w:t xml:space="preserve">                </w:t>
      </w:r>
    </w:p>
    <w:p w14:paraId="12AE9A98" w14:textId="77777777" w:rsidR="00CF136F" w:rsidRPr="00267934" w:rsidRDefault="00CF136F" w:rsidP="00CF136F">
      <w:pPr>
        <w:jc w:val="both"/>
        <w:rPr>
          <w:sz w:val="27"/>
          <w:szCs w:val="27"/>
        </w:rPr>
      </w:pPr>
    </w:p>
    <w:p w14:paraId="4F6D8040" w14:textId="77777777" w:rsidR="004148EB" w:rsidRPr="002C0550" w:rsidRDefault="004148EB" w:rsidP="004148EB">
      <w:pPr>
        <w:jc w:val="both"/>
        <w:rPr>
          <w:sz w:val="28"/>
          <w:szCs w:val="28"/>
        </w:rPr>
      </w:pPr>
      <w:r w:rsidRPr="002C0550">
        <w:rPr>
          <w:sz w:val="28"/>
          <w:szCs w:val="28"/>
        </w:rPr>
        <w:t xml:space="preserve">          </w:t>
      </w:r>
      <w:r w:rsidR="00A31586" w:rsidRPr="00A31586">
        <w:rPr>
          <w:sz w:val="28"/>
          <w:szCs w:val="28"/>
        </w:rPr>
        <w:t>В соответствии с Бюджетным  кодексом Российской Федерации, Уставом Краснохолмского муниципального округа Тверской области, Положением о бюджетном процессе в Краснохолмском муниципальном округе Тверской области,  утвержденным решением Думы Краснохолмского муниципального округа от 06.10.2020 №18 (с изменениями от 20.08.2021 №90, от 23.11.2022 №171, от 09.08.2023 №226), Дума Краснохолмского муниципального округа РЕШИЛА:</w:t>
      </w:r>
    </w:p>
    <w:p w14:paraId="36DDF895" w14:textId="77777777" w:rsidR="004148EB" w:rsidRPr="002C0550" w:rsidRDefault="004148EB" w:rsidP="004148EB">
      <w:pPr>
        <w:ind w:right="-2"/>
        <w:jc w:val="both"/>
        <w:rPr>
          <w:sz w:val="28"/>
          <w:szCs w:val="28"/>
        </w:rPr>
      </w:pPr>
      <w:r w:rsidRPr="002C0550">
        <w:rPr>
          <w:sz w:val="28"/>
          <w:szCs w:val="28"/>
        </w:rPr>
        <w:t xml:space="preserve"> </w:t>
      </w:r>
    </w:p>
    <w:p w14:paraId="7C964417" w14:textId="77777777" w:rsidR="004148EB" w:rsidRPr="002C0550" w:rsidRDefault="004148EB" w:rsidP="004148EB">
      <w:pPr>
        <w:ind w:firstLine="708"/>
        <w:jc w:val="both"/>
        <w:rPr>
          <w:sz w:val="28"/>
          <w:szCs w:val="28"/>
        </w:rPr>
      </w:pPr>
      <w:r w:rsidRPr="002C0550">
        <w:rPr>
          <w:sz w:val="28"/>
          <w:szCs w:val="28"/>
        </w:rPr>
        <w:t>1. Утвердить отчет об исполнении  бюджета</w:t>
      </w:r>
      <w:r w:rsidR="009D25A5">
        <w:rPr>
          <w:sz w:val="28"/>
          <w:szCs w:val="28"/>
        </w:rPr>
        <w:t xml:space="preserve"> Краснохолмского</w:t>
      </w:r>
      <w:r w:rsidRPr="002C0550">
        <w:rPr>
          <w:sz w:val="28"/>
          <w:szCs w:val="28"/>
        </w:rPr>
        <w:t xml:space="preserve">  муниципального округа</w:t>
      </w:r>
      <w:r w:rsidR="009D25A5">
        <w:rPr>
          <w:sz w:val="28"/>
          <w:szCs w:val="28"/>
        </w:rPr>
        <w:t xml:space="preserve"> Тверской области</w:t>
      </w:r>
      <w:r w:rsidRPr="002C0550">
        <w:rPr>
          <w:sz w:val="28"/>
          <w:szCs w:val="28"/>
        </w:rPr>
        <w:t xml:space="preserve"> за  202</w:t>
      </w:r>
      <w:r>
        <w:rPr>
          <w:sz w:val="28"/>
          <w:szCs w:val="28"/>
        </w:rPr>
        <w:t>5</w:t>
      </w:r>
      <w:r w:rsidRPr="002C0550">
        <w:rPr>
          <w:sz w:val="28"/>
          <w:szCs w:val="28"/>
        </w:rPr>
        <w:t xml:space="preserve"> год  по доходам в сумме  </w:t>
      </w:r>
      <w:r>
        <w:rPr>
          <w:sz w:val="28"/>
          <w:szCs w:val="28"/>
        </w:rPr>
        <w:t>454 995,0</w:t>
      </w:r>
      <w:r w:rsidRPr="002C0550">
        <w:rPr>
          <w:sz w:val="28"/>
          <w:szCs w:val="28"/>
        </w:rPr>
        <w:t xml:space="preserve"> тыс. руб., по расходам в  сумме </w:t>
      </w:r>
      <w:r>
        <w:rPr>
          <w:sz w:val="28"/>
          <w:szCs w:val="28"/>
        </w:rPr>
        <w:t>447 795,4</w:t>
      </w:r>
      <w:r w:rsidRPr="002C0550">
        <w:rPr>
          <w:sz w:val="28"/>
          <w:szCs w:val="28"/>
        </w:rPr>
        <w:t xml:space="preserve"> тыс. руб., с п</w:t>
      </w:r>
      <w:r w:rsidR="00202E02">
        <w:rPr>
          <w:sz w:val="28"/>
          <w:szCs w:val="28"/>
        </w:rPr>
        <w:t>рофицитом</w:t>
      </w:r>
      <w:r w:rsidRPr="002C0550">
        <w:rPr>
          <w:sz w:val="28"/>
          <w:szCs w:val="28"/>
        </w:rPr>
        <w:t xml:space="preserve"> в сумме  </w:t>
      </w:r>
      <w:r>
        <w:rPr>
          <w:sz w:val="28"/>
          <w:szCs w:val="28"/>
        </w:rPr>
        <w:t>7 199,6</w:t>
      </w:r>
      <w:r w:rsidRPr="002C0550">
        <w:rPr>
          <w:sz w:val="28"/>
          <w:szCs w:val="28"/>
        </w:rPr>
        <w:t xml:space="preserve">  тыс. руб.</w:t>
      </w:r>
    </w:p>
    <w:p w14:paraId="2BBF3000" w14:textId="0AFE28D3" w:rsidR="00EA5190" w:rsidRDefault="00EA5190" w:rsidP="004148EB">
      <w:pPr>
        <w:jc w:val="both"/>
        <w:rPr>
          <w:sz w:val="28"/>
          <w:szCs w:val="28"/>
        </w:rPr>
      </w:pPr>
    </w:p>
    <w:p w14:paraId="60A13D66" w14:textId="66017F80" w:rsidR="004148EB" w:rsidRPr="002C0550" w:rsidRDefault="004148EB" w:rsidP="00EA5190">
      <w:pPr>
        <w:ind w:firstLine="709"/>
        <w:jc w:val="both"/>
        <w:rPr>
          <w:sz w:val="28"/>
          <w:szCs w:val="28"/>
        </w:rPr>
      </w:pPr>
      <w:r w:rsidRPr="002C0550">
        <w:rPr>
          <w:sz w:val="28"/>
          <w:szCs w:val="28"/>
        </w:rPr>
        <w:t>2. Утвердить исполнение бюджета</w:t>
      </w:r>
      <w:r w:rsidR="00202E02">
        <w:rPr>
          <w:sz w:val="28"/>
          <w:szCs w:val="28"/>
        </w:rPr>
        <w:t xml:space="preserve"> Краснохолмского</w:t>
      </w:r>
      <w:r w:rsidRPr="002C0550">
        <w:rPr>
          <w:sz w:val="28"/>
          <w:szCs w:val="28"/>
        </w:rPr>
        <w:t xml:space="preserve"> муниципального округа</w:t>
      </w:r>
      <w:r w:rsidR="00202E02">
        <w:rPr>
          <w:sz w:val="28"/>
          <w:szCs w:val="28"/>
        </w:rPr>
        <w:t xml:space="preserve"> Тверской области</w:t>
      </w:r>
      <w:r w:rsidRPr="002C0550">
        <w:rPr>
          <w:sz w:val="28"/>
          <w:szCs w:val="28"/>
        </w:rPr>
        <w:t xml:space="preserve"> за 202</w:t>
      </w:r>
      <w:r>
        <w:rPr>
          <w:sz w:val="28"/>
          <w:szCs w:val="28"/>
        </w:rPr>
        <w:t>5</w:t>
      </w:r>
      <w:r w:rsidRPr="002C0550">
        <w:rPr>
          <w:sz w:val="28"/>
          <w:szCs w:val="28"/>
        </w:rPr>
        <w:t xml:space="preserve"> год:</w:t>
      </w:r>
    </w:p>
    <w:p w14:paraId="24BD643F" w14:textId="77777777" w:rsidR="004148EB" w:rsidRPr="002C0550" w:rsidRDefault="004148EB" w:rsidP="004148EB">
      <w:pPr>
        <w:jc w:val="both"/>
        <w:rPr>
          <w:sz w:val="28"/>
          <w:szCs w:val="28"/>
        </w:rPr>
      </w:pPr>
      <w:r w:rsidRPr="002C0550">
        <w:rPr>
          <w:sz w:val="28"/>
          <w:szCs w:val="28"/>
        </w:rPr>
        <w:t xml:space="preserve">         </w:t>
      </w:r>
      <w:r w:rsidRPr="002C0550">
        <w:rPr>
          <w:sz w:val="28"/>
          <w:szCs w:val="28"/>
        </w:rPr>
        <w:tab/>
        <w:t xml:space="preserve">- по источникам финансирования дефицита </w:t>
      </w:r>
      <w:r w:rsidR="00D6142E">
        <w:rPr>
          <w:sz w:val="28"/>
          <w:szCs w:val="28"/>
        </w:rPr>
        <w:t xml:space="preserve">местного </w:t>
      </w:r>
      <w:r w:rsidRPr="002C0550">
        <w:rPr>
          <w:sz w:val="28"/>
          <w:szCs w:val="28"/>
        </w:rPr>
        <w:t>бюджета согласно приложению 1 к настоящему решению;</w:t>
      </w:r>
    </w:p>
    <w:p w14:paraId="10BB97D6" w14:textId="77777777" w:rsidR="004148EB" w:rsidRPr="002C0550" w:rsidRDefault="004148EB" w:rsidP="004148EB">
      <w:pPr>
        <w:ind w:firstLine="708"/>
        <w:jc w:val="both"/>
        <w:rPr>
          <w:sz w:val="28"/>
          <w:szCs w:val="28"/>
        </w:rPr>
      </w:pPr>
      <w:r w:rsidRPr="002C0550">
        <w:rPr>
          <w:sz w:val="28"/>
          <w:szCs w:val="28"/>
        </w:rPr>
        <w:t xml:space="preserve">- по </w:t>
      </w:r>
      <w:r w:rsidR="005456EE">
        <w:rPr>
          <w:sz w:val="28"/>
          <w:szCs w:val="28"/>
        </w:rPr>
        <w:t xml:space="preserve">прогнозируемым доходам местного бюджета по группам, подгруппам, статьям, подстатьям и элементам доходов классификации доходов бюджетов Российской Федерации </w:t>
      </w:r>
      <w:r w:rsidRPr="002C0550">
        <w:rPr>
          <w:sz w:val="28"/>
          <w:szCs w:val="28"/>
        </w:rPr>
        <w:t>согласно приложению 2 к настоящему решению;</w:t>
      </w:r>
    </w:p>
    <w:p w14:paraId="07BCA325" w14:textId="77777777" w:rsidR="004148EB" w:rsidRPr="002C0550" w:rsidRDefault="004148EB" w:rsidP="004148EB">
      <w:pPr>
        <w:ind w:firstLine="708"/>
        <w:jc w:val="both"/>
        <w:rPr>
          <w:sz w:val="28"/>
          <w:szCs w:val="28"/>
        </w:rPr>
      </w:pPr>
      <w:r w:rsidRPr="002C0550">
        <w:rPr>
          <w:sz w:val="28"/>
          <w:szCs w:val="28"/>
        </w:rPr>
        <w:t>- по распределению бюджетных ассигнований местного бюджета по разделам и подразделам классификации расходов бюджетов согласно приложению 3 к настоящему решению;</w:t>
      </w:r>
    </w:p>
    <w:p w14:paraId="6ACB70F8" w14:textId="77777777" w:rsidR="004148EB" w:rsidRPr="002C0550" w:rsidRDefault="004148EB" w:rsidP="004148EB">
      <w:pPr>
        <w:ind w:firstLine="708"/>
        <w:jc w:val="both"/>
        <w:rPr>
          <w:sz w:val="28"/>
          <w:szCs w:val="28"/>
        </w:rPr>
      </w:pPr>
      <w:r w:rsidRPr="002C0550">
        <w:rPr>
          <w:sz w:val="28"/>
          <w:szCs w:val="28"/>
        </w:rPr>
        <w:t>- по распределению бюджетных ассигнований местного бюджета 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согласно приложению 4 к настоящему решению;</w:t>
      </w:r>
    </w:p>
    <w:p w14:paraId="19B9D295" w14:textId="77777777" w:rsidR="004148EB" w:rsidRPr="002C0550" w:rsidRDefault="004148EB" w:rsidP="004148EB">
      <w:pPr>
        <w:ind w:firstLine="708"/>
        <w:jc w:val="both"/>
        <w:rPr>
          <w:sz w:val="28"/>
          <w:szCs w:val="28"/>
        </w:rPr>
      </w:pPr>
      <w:r w:rsidRPr="002C0550">
        <w:rPr>
          <w:sz w:val="28"/>
          <w:szCs w:val="28"/>
        </w:rPr>
        <w:t xml:space="preserve">- по ведомственной структуре расходов </w:t>
      </w:r>
      <w:r w:rsidR="00D6142E">
        <w:rPr>
          <w:sz w:val="28"/>
          <w:szCs w:val="28"/>
        </w:rPr>
        <w:t xml:space="preserve">местного </w:t>
      </w:r>
      <w:r w:rsidRPr="002C0550">
        <w:rPr>
          <w:sz w:val="28"/>
          <w:szCs w:val="28"/>
        </w:rPr>
        <w:t xml:space="preserve">бюджета по главным распорядителям бюджетных средств,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</w:t>
      </w:r>
      <w:r w:rsidRPr="002C0550">
        <w:rPr>
          <w:sz w:val="28"/>
          <w:szCs w:val="28"/>
        </w:rPr>
        <w:lastRenderedPageBreak/>
        <w:t>классификации расходов бюджетов согласно приложению 5 к настоящему решению;</w:t>
      </w:r>
    </w:p>
    <w:p w14:paraId="08D0549B" w14:textId="77777777" w:rsidR="004148EB" w:rsidRPr="002C0550" w:rsidRDefault="004148EB" w:rsidP="004148EB">
      <w:pPr>
        <w:ind w:firstLine="708"/>
        <w:jc w:val="both"/>
        <w:rPr>
          <w:sz w:val="28"/>
          <w:szCs w:val="28"/>
        </w:rPr>
      </w:pPr>
      <w:r w:rsidRPr="002C0550">
        <w:rPr>
          <w:sz w:val="28"/>
          <w:szCs w:val="28"/>
        </w:rPr>
        <w:t>- по объему и распределению бюджетных ассигнований по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согласно приложению 6 к настоящему решению;</w:t>
      </w:r>
    </w:p>
    <w:p w14:paraId="3B4A73CF" w14:textId="77777777" w:rsidR="004148EB" w:rsidRPr="00925B7D" w:rsidRDefault="004148EB" w:rsidP="004148EB">
      <w:pPr>
        <w:ind w:firstLine="708"/>
        <w:jc w:val="both"/>
        <w:rPr>
          <w:sz w:val="28"/>
          <w:szCs w:val="28"/>
        </w:rPr>
      </w:pPr>
      <w:r w:rsidRPr="00925B7D">
        <w:rPr>
          <w:sz w:val="28"/>
          <w:szCs w:val="28"/>
        </w:rPr>
        <w:t xml:space="preserve">- по </w:t>
      </w:r>
      <w:r w:rsidR="00993D3D" w:rsidRPr="00925B7D">
        <w:rPr>
          <w:sz w:val="28"/>
          <w:szCs w:val="28"/>
        </w:rPr>
        <w:t xml:space="preserve">общему </w:t>
      </w:r>
      <w:r w:rsidRPr="00925B7D">
        <w:rPr>
          <w:sz w:val="28"/>
          <w:szCs w:val="28"/>
        </w:rPr>
        <w:t>объему бюджетных ассигнований</w:t>
      </w:r>
      <w:r w:rsidR="00993D3D" w:rsidRPr="00925B7D">
        <w:rPr>
          <w:sz w:val="28"/>
          <w:szCs w:val="28"/>
        </w:rPr>
        <w:t>,</w:t>
      </w:r>
      <w:r w:rsidRPr="00925B7D">
        <w:rPr>
          <w:sz w:val="28"/>
          <w:szCs w:val="28"/>
        </w:rPr>
        <w:t xml:space="preserve"> направляемых на исполнение публичных нормативных обязательств согласно приложению 7 к настоящему решению.</w:t>
      </w:r>
    </w:p>
    <w:p w14:paraId="32499A33" w14:textId="77777777" w:rsidR="00EA5190" w:rsidRPr="00925B7D" w:rsidRDefault="00EA5190" w:rsidP="004148EB">
      <w:pPr>
        <w:ind w:firstLine="708"/>
        <w:jc w:val="both"/>
        <w:rPr>
          <w:sz w:val="28"/>
          <w:szCs w:val="28"/>
        </w:rPr>
      </w:pPr>
    </w:p>
    <w:p w14:paraId="4CAD73BD" w14:textId="77777777" w:rsidR="00F97ED5" w:rsidRPr="00925B7D" w:rsidRDefault="00EA5190" w:rsidP="001C3A61">
      <w:pPr>
        <w:ind w:firstLine="708"/>
        <w:jc w:val="both"/>
        <w:rPr>
          <w:sz w:val="28"/>
          <w:szCs w:val="28"/>
        </w:rPr>
      </w:pPr>
      <w:r w:rsidRPr="00925B7D">
        <w:rPr>
          <w:sz w:val="28"/>
          <w:szCs w:val="28"/>
        </w:rPr>
        <w:t>3. Настоящее Решение вступает в силу со дня принятия.</w:t>
      </w:r>
    </w:p>
    <w:p w14:paraId="353DF200" w14:textId="77777777" w:rsidR="00EA5190" w:rsidRPr="00925B7D" w:rsidRDefault="00EA5190" w:rsidP="004148EB">
      <w:pPr>
        <w:jc w:val="both"/>
        <w:rPr>
          <w:sz w:val="28"/>
          <w:szCs w:val="28"/>
        </w:rPr>
      </w:pPr>
    </w:p>
    <w:p w14:paraId="6F3DF68F" w14:textId="77777777" w:rsidR="00EA5190" w:rsidRPr="00925B7D" w:rsidRDefault="00EA5190" w:rsidP="004148EB">
      <w:pPr>
        <w:jc w:val="both"/>
        <w:rPr>
          <w:sz w:val="28"/>
          <w:szCs w:val="28"/>
        </w:rPr>
      </w:pPr>
    </w:p>
    <w:p w14:paraId="3728B90C" w14:textId="77777777" w:rsidR="004148EB" w:rsidRPr="00925B7D" w:rsidRDefault="004148EB" w:rsidP="004148EB">
      <w:pPr>
        <w:jc w:val="both"/>
        <w:rPr>
          <w:sz w:val="28"/>
          <w:szCs w:val="28"/>
        </w:rPr>
      </w:pPr>
      <w:r w:rsidRPr="00925B7D">
        <w:rPr>
          <w:sz w:val="28"/>
          <w:szCs w:val="28"/>
        </w:rPr>
        <w:t>Председатель Думы Краснохолмского</w:t>
      </w:r>
    </w:p>
    <w:p w14:paraId="304FC6D2" w14:textId="2440CA2E" w:rsidR="004148EB" w:rsidRPr="00925B7D" w:rsidRDefault="004148EB" w:rsidP="004148EB">
      <w:pPr>
        <w:jc w:val="both"/>
        <w:rPr>
          <w:sz w:val="28"/>
          <w:szCs w:val="28"/>
        </w:rPr>
      </w:pPr>
      <w:r w:rsidRPr="00925B7D">
        <w:rPr>
          <w:sz w:val="28"/>
          <w:szCs w:val="28"/>
        </w:rPr>
        <w:t>муниципального округа</w:t>
      </w:r>
      <w:r w:rsidRPr="00925B7D">
        <w:rPr>
          <w:sz w:val="28"/>
          <w:szCs w:val="28"/>
        </w:rPr>
        <w:tab/>
        <w:t xml:space="preserve">                                                          </w:t>
      </w:r>
      <w:proofErr w:type="spellStart"/>
      <w:proofErr w:type="gramStart"/>
      <w:r w:rsidRPr="00925B7D">
        <w:rPr>
          <w:sz w:val="28"/>
          <w:szCs w:val="28"/>
        </w:rPr>
        <w:t>С.В</w:t>
      </w:r>
      <w:proofErr w:type="spellEnd"/>
      <w:r w:rsidRPr="00925B7D">
        <w:rPr>
          <w:sz w:val="28"/>
          <w:szCs w:val="28"/>
        </w:rPr>
        <w:t>.</w:t>
      </w:r>
      <w:proofErr w:type="gramEnd"/>
      <w:r w:rsidR="00EA5190" w:rsidRPr="00925B7D">
        <w:rPr>
          <w:sz w:val="28"/>
          <w:szCs w:val="28"/>
        </w:rPr>
        <w:t xml:space="preserve"> </w:t>
      </w:r>
      <w:r w:rsidRPr="00925B7D">
        <w:rPr>
          <w:sz w:val="28"/>
          <w:szCs w:val="28"/>
        </w:rPr>
        <w:t>Петухова</w:t>
      </w:r>
    </w:p>
    <w:p w14:paraId="7F8B285F" w14:textId="77777777" w:rsidR="004148EB" w:rsidRPr="00925B7D" w:rsidRDefault="004148EB" w:rsidP="004148EB">
      <w:pPr>
        <w:ind w:firstLine="708"/>
        <w:jc w:val="both"/>
        <w:rPr>
          <w:sz w:val="28"/>
          <w:szCs w:val="28"/>
        </w:rPr>
      </w:pPr>
    </w:p>
    <w:p w14:paraId="1898CCA9" w14:textId="77777777" w:rsidR="004148EB" w:rsidRPr="00925B7D" w:rsidRDefault="004148EB" w:rsidP="004148EB">
      <w:pPr>
        <w:jc w:val="both"/>
        <w:rPr>
          <w:sz w:val="28"/>
          <w:szCs w:val="28"/>
        </w:rPr>
      </w:pPr>
    </w:p>
    <w:p w14:paraId="6FB5D3D6" w14:textId="2AD30240" w:rsidR="004148EB" w:rsidRPr="00925B7D" w:rsidRDefault="004148EB" w:rsidP="004148EB">
      <w:pPr>
        <w:jc w:val="both"/>
        <w:rPr>
          <w:sz w:val="28"/>
          <w:szCs w:val="28"/>
        </w:rPr>
      </w:pPr>
      <w:r w:rsidRPr="00925B7D">
        <w:rPr>
          <w:sz w:val="28"/>
          <w:szCs w:val="28"/>
        </w:rPr>
        <w:t>Глав</w:t>
      </w:r>
      <w:r w:rsidR="00925B7D">
        <w:rPr>
          <w:sz w:val="28"/>
          <w:szCs w:val="28"/>
        </w:rPr>
        <w:t>а</w:t>
      </w:r>
      <w:r w:rsidRPr="00925B7D">
        <w:rPr>
          <w:sz w:val="28"/>
          <w:szCs w:val="28"/>
        </w:rPr>
        <w:t xml:space="preserve"> Краснохолмского</w:t>
      </w:r>
    </w:p>
    <w:p w14:paraId="2D8CAA8F" w14:textId="5C4CCEE6" w:rsidR="00267934" w:rsidRPr="00925B7D" w:rsidRDefault="004148EB" w:rsidP="004148EB">
      <w:pPr>
        <w:jc w:val="both"/>
        <w:rPr>
          <w:sz w:val="28"/>
          <w:szCs w:val="28"/>
        </w:rPr>
      </w:pPr>
      <w:r w:rsidRPr="00925B7D">
        <w:rPr>
          <w:sz w:val="28"/>
          <w:szCs w:val="28"/>
        </w:rPr>
        <w:t xml:space="preserve">муниципального округа                                                                     </w:t>
      </w:r>
      <w:proofErr w:type="spellStart"/>
      <w:r w:rsidRPr="00925B7D">
        <w:rPr>
          <w:sz w:val="28"/>
          <w:szCs w:val="28"/>
        </w:rPr>
        <w:t>Г.И</w:t>
      </w:r>
      <w:proofErr w:type="spellEnd"/>
      <w:r w:rsidRPr="00925B7D">
        <w:rPr>
          <w:sz w:val="28"/>
          <w:szCs w:val="28"/>
        </w:rPr>
        <w:t>.</w:t>
      </w:r>
      <w:r w:rsidR="00EA5190" w:rsidRPr="00925B7D">
        <w:rPr>
          <w:sz w:val="28"/>
          <w:szCs w:val="28"/>
        </w:rPr>
        <w:t xml:space="preserve"> </w:t>
      </w:r>
      <w:r w:rsidRPr="00925B7D">
        <w:rPr>
          <w:sz w:val="28"/>
          <w:szCs w:val="28"/>
        </w:rPr>
        <w:t>Метлин</w:t>
      </w:r>
    </w:p>
    <w:sectPr w:rsidR="00267934" w:rsidRPr="00925B7D" w:rsidSect="00925B7D">
      <w:headerReference w:type="default" r:id="rId6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ACEBDE" w14:textId="77777777" w:rsidR="009D73EA" w:rsidRDefault="009D73EA" w:rsidP="00925B7D">
      <w:r>
        <w:separator/>
      </w:r>
    </w:p>
  </w:endnote>
  <w:endnote w:type="continuationSeparator" w:id="0">
    <w:p w14:paraId="759E0CD7" w14:textId="77777777" w:rsidR="009D73EA" w:rsidRDefault="009D73EA" w:rsidP="00925B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B63F29" w14:textId="77777777" w:rsidR="009D73EA" w:rsidRDefault="009D73EA" w:rsidP="00925B7D">
      <w:r>
        <w:separator/>
      </w:r>
    </w:p>
  </w:footnote>
  <w:footnote w:type="continuationSeparator" w:id="0">
    <w:p w14:paraId="0D78735C" w14:textId="77777777" w:rsidR="009D73EA" w:rsidRDefault="009D73EA" w:rsidP="00925B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91337634"/>
      <w:docPartObj>
        <w:docPartGallery w:val="Page Numbers (Top of Page)"/>
        <w:docPartUnique/>
      </w:docPartObj>
    </w:sdtPr>
    <w:sdtContent>
      <w:p w14:paraId="79CEF885" w14:textId="4EEA91C2" w:rsidR="00925B7D" w:rsidRDefault="00925B7D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000083A" w14:textId="77777777" w:rsidR="00925B7D" w:rsidRDefault="00925B7D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C3A61"/>
    <w:rsid w:val="00013AE8"/>
    <w:rsid w:val="00066F6A"/>
    <w:rsid w:val="00081A65"/>
    <w:rsid w:val="00083AE2"/>
    <w:rsid w:val="00091391"/>
    <w:rsid w:val="000C1FBE"/>
    <w:rsid w:val="000D1D76"/>
    <w:rsid w:val="00113C4D"/>
    <w:rsid w:val="0012042B"/>
    <w:rsid w:val="001525AB"/>
    <w:rsid w:val="001671CC"/>
    <w:rsid w:val="001C3A61"/>
    <w:rsid w:val="00202E02"/>
    <w:rsid w:val="0020762E"/>
    <w:rsid w:val="00267934"/>
    <w:rsid w:val="002A0365"/>
    <w:rsid w:val="002B26EC"/>
    <w:rsid w:val="002C6EB5"/>
    <w:rsid w:val="00360E18"/>
    <w:rsid w:val="0038082C"/>
    <w:rsid w:val="003A2CA4"/>
    <w:rsid w:val="00413FE9"/>
    <w:rsid w:val="004148EB"/>
    <w:rsid w:val="00445C95"/>
    <w:rsid w:val="0045078F"/>
    <w:rsid w:val="0045760B"/>
    <w:rsid w:val="00464E6D"/>
    <w:rsid w:val="00467773"/>
    <w:rsid w:val="00477372"/>
    <w:rsid w:val="004906EE"/>
    <w:rsid w:val="004C57DF"/>
    <w:rsid w:val="004E1F0C"/>
    <w:rsid w:val="00502F4B"/>
    <w:rsid w:val="005456EE"/>
    <w:rsid w:val="00582DFB"/>
    <w:rsid w:val="00585231"/>
    <w:rsid w:val="005C5F59"/>
    <w:rsid w:val="005F6E4A"/>
    <w:rsid w:val="006360F3"/>
    <w:rsid w:val="00644F67"/>
    <w:rsid w:val="00646A2E"/>
    <w:rsid w:val="0066502F"/>
    <w:rsid w:val="0067116F"/>
    <w:rsid w:val="00676293"/>
    <w:rsid w:val="00677A36"/>
    <w:rsid w:val="006A283D"/>
    <w:rsid w:val="006A7953"/>
    <w:rsid w:val="006B41BE"/>
    <w:rsid w:val="006C4622"/>
    <w:rsid w:val="006C4F1D"/>
    <w:rsid w:val="006D111E"/>
    <w:rsid w:val="006F6072"/>
    <w:rsid w:val="007013DA"/>
    <w:rsid w:val="00706DAB"/>
    <w:rsid w:val="0077336B"/>
    <w:rsid w:val="00793EAC"/>
    <w:rsid w:val="007A5B31"/>
    <w:rsid w:val="007A7ADC"/>
    <w:rsid w:val="007D17AE"/>
    <w:rsid w:val="007D7CCD"/>
    <w:rsid w:val="007F12CA"/>
    <w:rsid w:val="008029B3"/>
    <w:rsid w:val="00810695"/>
    <w:rsid w:val="00834709"/>
    <w:rsid w:val="0083512D"/>
    <w:rsid w:val="008E6E27"/>
    <w:rsid w:val="00925B7D"/>
    <w:rsid w:val="00944894"/>
    <w:rsid w:val="00952AA6"/>
    <w:rsid w:val="009536F1"/>
    <w:rsid w:val="009707F9"/>
    <w:rsid w:val="00993D3D"/>
    <w:rsid w:val="009D25A5"/>
    <w:rsid w:val="009D73EA"/>
    <w:rsid w:val="00A0531B"/>
    <w:rsid w:val="00A1784A"/>
    <w:rsid w:val="00A204CE"/>
    <w:rsid w:val="00A31586"/>
    <w:rsid w:val="00A5792C"/>
    <w:rsid w:val="00AA583A"/>
    <w:rsid w:val="00AE05A9"/>
    <w:rsid w:val="00B053F5"/>
    <w:rsid w:val="00B246DF"/>
    <w:rsid w:val="00B327F5"/>
    <w:rsid w:val="00B53316"/>
    <w:rsid w:val="00B54DAC"/>
    <w:rsid w:val="00B67EA4"/>
    <w:rsid w:val="00B907EB"/>
    <w:rsid w:val="00BE16CE"/>
    <w:rsid w:val="00BE3CF7"/>
    <w:rsid w:val="00BF4BDC"/>
    <w:rsid w:val="00C22E3A"/>
    <w:rsid w:val="00C36920"/>
    <w:rsid w:val="00C535D1"/>
    <w:rsid w:val="00C657D4"/>
    <w:rsid w:val="00C73D0A"/>
    <w:rsid w:val="00C8360E"/>
    <w:rsid w:val="00C9276B"/>
    <w:rsid w:val="00CA3579"/>
    <w:rsid w:val="00CE7F17"/>
    <w:rsid w:val="00CF136F"/>
    <w:rsid w:val="00D01A53"/>
    <w:rsid w:val="00D36F63"/>
    <w:rsid w:val="00D6142E"/>
    <w:rsid w:val="00DA5626"/>
    <w:rsid w:val="00DB195F"/>
    <w:rsid w:val="00DC2C81"/>
    <w:rsid w:val="00DF1427"/>
    <w:rsid w:val="00E44503"/>
    <w:rsid w:val="00E661BF"/>
    <w:rsid w:val="00E66580"/>
    <w:rsid w:val="00EA5190"/>
    <w:rsid w:val="00EB3C08"/>
    <w:rsid w:val="00EB4DA3"/>
    <w:rsid w:val="00EB5EE9"/>
    <w:rsid w:val="00EE611A"/>
    <w:rsid w:val="00F04AF1"/>
    <w:rsid w:val="00F13A39"/>
    <w:rsid w:val="00F15461"/>
    <w:rsid w:val="00F34AB6"/>
    <w:rsid w:val="00F52FD2"/>
    <w:rsid w:val="00F644B3"/>
    <w:rsid w:val="00F97ED5"/>
    <w:rsid w:val="00FC2013"/>
    <w:rsid w:val="00FE5145"/>
    <w:rsid w:val="00FE7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8B73B3"/>
  <w15:docId w15:val="{E2382898-29F2-499A-AC67-16EA622D68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3A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777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671C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671CC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925B7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25B7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925B7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25B7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28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4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7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2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6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630</TotalTime>
  <Pages>1</Pages>
  <Words>435</Words>
  <Characters>2483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Usr-7A93</cp:lastModifiedBy>
  <cp:revision>185</cp:revision>
  <cp:lastPrinted>2026-03-03T10:18:00Z</cp:lastPrinted>
  <dcterms:created xsi:type="dcterms:W3CDTF">2012-10-22T09:10:00Z</dcterms:created>
  <dcterms:modified xsi:type="dcterms:W3CDTF">2026-04-24T13:31:00Z</dcterms:modified>
</cp:coreProperties>
</file>